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0E" w:rsidRDefault="00AF7D0E" w:rsidP="00FF23C5">
      <w:pPr>
        <w:jc w:val="center"/>
        <w:rPr>
          <w:rFonts w:ascii="Gill Sans Nova Ultra Bold" w:hAnsi="Gill Sans Nova Ultra Bold"/>
          <w:sz w:val="28"/>
          <w:szCs w:val="28"/>
        </w:rPr>
      </w:pPr>
      <w:r>
        <w:rPr>
          <w:rFonts w:ascii="Gill Sans Nova Ultra Bold" w:hAnsi="Gill Sans Nova Ultra Bold"/>
          <w:noProof/>
          <w:sz w:val="28"/>
          <w:szCs w:val="28"/>
          <w:lang w:eastAsia="sk-SK"/>
        </w:rPr>
        <w:drawing>
          <wp:inline distT="0" distB="0" distL="0" distR="0">
            <wp:extent cx="1025978" cy="1168362"/>
            <wp:effectExtent l="19050" t="0" r="2722" b="0"/>
            <wp:docPr id="1" name="Obrázok 0" descr="digit.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.zna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262" cy="1167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36" w:rsidRPr="00AF7D0E" w:rsidRDefault="00FF23C5" w:rsidP="00FF23C5">
      <w:pPr>
        <w:jc w:val="center"/>
        <w:rPr>
          <w:rFonts w:ascii="Gill Sans Nova Ultra Bold" w:hAnsi="Gill Sans Nova Ultra Bold"/>
          <w:sz w:val="28"/>
          <w:szCs w:val="28"/>
        </w:rPr>
      </w:pPr>
      <w:r w:rsidRPr="00AF7D0E">
        <w:rPr>
          <w:rFonts w:ascii="Gill Sans Nova Ultra Bold" w:hAnsi="Gill Sans Nova Ultra Bold"/>
          <w:sz w:val="28"/>
          <w:szCs w:val="28"/>
        </w:rPr>
        <w:t xml:space="preserve">Občianske združenie </w:t>
      </w:r>
      <w:proofErr w:type="spellStart"/>
      <w:r w:rsidRPr="00AF7D0E">
        <w:rPr>
          <w:rFonts w:ascii="Gill Sans Nova Ultra Bold" w:hAnsi="Gill Sans Nova Ultra Bold"/>
          <w:sz w:val="28"/>
          <w:szCs w:val="28"/>
        </w:rPr>
        <w:t>Eisenbach</w:t>
      </w:r>
      <w:proofErr w:type="spellEnd"/>
      <w:r w:rsidRPr="00AF7D0E">
        <w:rPr>
          <w:rFonts w:ascii="Gill Sans Nova Ultra Bold" w:hAnsi="Gill Sans Nova Ultra Bold"/>
          <w:sz w:val="28"/>
          <w:szCs w:val="28"/>
        </w:rPr>
        <w:t xml:space="preserve"> Vyhne vás dňa 12.6.2021 pozýva na tradičný</w:t>
      </w:r>
    </w:p>
    <w:p w:rsidR="00FF23C5" w:rsidRPr="00AF7D0E" w:rsidRDefault="00FF23C5" w:rsidP="00FF23C5">
      <w:pPr>
        <w:jc w:val="center"/>
        <w:rPr>
          <w:rFonts w:ascii="Arial Black" w:hAnsi="Arial Black"/>
          <w:sz w:val="72"/>
          <w:szCs w:val="72"/>
        </w:rPr>
      </w:pPr>
      <w:r w:rsidRPr="00AF7D0E">
        <w:rPr>
          <w:rFonts w:ascii="Arial Black" w:hAnsi="Arial Black"/>
          <w:sz w:val="72"/>
          <w:szCs w:val="72"/>
        </w:rPr>
        <w:t xml:space="preserve">Vyhniansky </w:t>
      </w:r>
      <w:proofErr w:type="spellStart"/>
      <w:r w:rsidRPr="00AF7D0E">
        <w:rPr>
          <w:rFonts w:ascii="Arial Black" w:hAnsi="Arial Black"/>
          <w:sz w:val="72"/>
          <w:szCs w:val="72"/>
        </w:rPr>
        <w:t>Trnád</w:t>
      </w:r>
      <w:proofErr w:type="spellEnd"/>
      <w:r w:rsidRPr="00AF7D0E">
        <w:rPr>
          <w:rFonts w:ascii="Arial Black" w:hAnsi="Arial Black"/>
          <w:sz w:val="72"/>
          <w:szCs w:val="72"/>
        </w:rPr>
        <w:t xml:space="preserve"> 2021</w:t>
      </w:r>
    </w:p>
    <w:p w:rsidR="00AF7D0E" w:rsidRDefault="00FF23C5" w:rsidP="00FF23C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Začiatok sprievodu :</w:t>
      </w:r>
    </w:p>
    <w:p w:rsidR="00FF23C5" w:rsidRDefault="00FF23C5" w:rsidP="00FF23C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10,30</w:t>
      </w:r>
      <w:r w:rsidR="00AF7D0E">
        <w:rPr>
          <w:rFonts w:ascii="Arial Black" w:hAnsi="Arial Black"/>
          <w:sz w:val="28"/>
          <w:szCs w:val="28"/>
        </w:rPr>
        <w:t xml:space="preserve"> hod </w:t>
      </w:r>
      <w:r>
        <w:rPr>
          <w:rFonts w:ascii="Arial Black" w:hAnsi="Arial Black"/>
          <w:sz w:val="28"/>
          <w:szCs w:val="28"/>
        </w:rPr>
        <w:t xml:space="preserve"> od zástavky pri Slaných</w:t>
      </w:r>
    </w:p>
    <w:p w:rsidR="00FF23C5" w:rsidRDefault="00AF7D0E" w:rsidP="00AF7D0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</w:t>
      </w:r>
      <w:r w:rsidR="00FF23C5">
        <w:rPr>
          <w:rFonts w:ascii="Arial Black" w:hAnsi="Arial Black"/>
          <w:sz w:val="28"/>
          <w:szCs w:val="28"/>
        </w:rPr>
        <w:t>11,00</w:t>
      </w:r>
      <w:r>
        <w:rPr>
          <w:rFonts w:ascii="Arial Black" w:hAnsi="Arial Black"/>
          <w:sz w:val="28"/>
          <w:szCs w:val="28"/>
        </w:rPr>
        <w:t xml:space="preserve"> hod</w:t>
      </w:r>
      <w:r w:rsidR="00FF23C5">
        <w:rPr>
          <w:rFonts w:ascii="Arial Black" w:hAnsi="Arial Black"/>
          <w:sz w:val="28"/>
          <w:szCs w:val="28"/>
        </w:rPr>
        <w:t xml:space="preserve"> banícka bohoslužba.</w:t>
      </w:r>
    </w:p>
    <w:p w:rsidR="00FF23C5" w:rsidRDefault="00FF23C5" w:rsidP="00FF23C5">
      <w:pPr>
        <w:jc w:val="center"/>
        <w:rPr>
          <w:rFonts w:ascii="Arial Black" w:hAnsi="Arial Black"/>
          <w:sz w:val="28"/>
          <w:szCs w:val="28"/>
        </w:rPr>
      </w:pPr>
    </w:p>
    <w:p w:rsidR="00FF23C5" w:rsidRDefault="00FF23C5" w:rsidP="00FF23C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Na základe platných  epidemiologických opatrení</w:t>
      </w:r>
    </w:p>
    <w:p w:rsidR="00FF23C5" w:rsidRDefault="00AF7D0E" w:rsidP="00FF23C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ž</w:t>
      </w:r>
      <w:r w:rsidR="00FF23C5">
        <w:rPr>
          <w:rFonts w:ascii="Arial Black" w:hAnsi="Arial Black"/>
          <w:sz w:val="28"/>
          <w:szCs w:val="28"/>
        </w:rPr>
        <w:t>iadame účastníkov o</w:t>
      </w:r>
      <w:r>
        <w:rPr>
          <w:rFonts w:ascii="Arial Black" w:hAnsi="Arial Black"/>
          <w:sz w:val="28"/>
          <w:szCs w:val="28"/>
        </w:rPr>
        <w:t xml:space="preserve"> ich </w:t>
      </w:r>
      <w:r w:rsidR="00FF23C5">
        <w:rPr>
          <w:rFonts w:ascii="Arial Black" w:hAnsi="Arial Black"/>
          <w:sz w:val="28"/>
          <w:szCs w:val="28"/>
        </w:rPr>
        <w:t>dod</w:t>
      </w:r>
      <w:r>
        <w:rPr>
          <w:rFonts w:ascii="Arial Black" w:hAnsi="Arial Black"/>
          <w:sz w:val="28"/>
          <w:szCs w:val="28"/>
        </w:rPr>
        <w:t>ržiavanie</w:t>
      </w:r>
    </w:p>
    <w:p w:rsidR="00FF23C5" w:rsidRDefault="00EF54DC" w:rsidP="00EF54DC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Pitný režim zabezpečený pre členov spolkov.</w:t>
      </w:r>
    </w:p>
    <w:p w:rsidR="00AF7D0E" w:rsidRDefault="00AF7D0E" w:rsidP="00FF23C5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Podľa </w:t>
      </w:r>
      <w:proofErr w:type="spellStart"/>
      <w:r>
        <w:rPr>
          <w:rFonts w:ascii="Arial Black" w:hAnsi="Arial Black"/>
          <w:sz w:val="20"/>
          <w:szCs w:val="20"/>
        </w:rPr>
        <w:t>Covid</w:t>
      </w:r>
      <w:proofErr w:type="spellEnd"/>
      <w:r>
        <w:rPr>
          <w:rFonts w:ascii="Arial Black" w:hAnsi="Arial Black"/>
          <w:sz w:val="20"/>
          <w:szCs w:val="20"/>
        </w:rPr>
        <w:t xml:space="preserve"> automatu nateraz platí:</w:t>
      </w:r>
    </w:p>
    <w:p w:rsidR="00AF7D0E" w:rsidRPr="00AF7D0E" w:rsidRDefault="00AF7D0E" w:rsidP="00FF23C5">
      <w:pPr>
        <w:jc w:val="center"/>
        <w:rPr>
          <w:rFonts w:ascii="Arial Black" w:hAnsi="Arial Black"/>
          <w:sz w:val="16"/>
          <w:szCs w:val="16"/>
        </w:rPr>
      </w:pPr>
      <w:r>
        <w:br/>
      </w:r>
      <w:r w:rsidRPr="00AF7D0E">
        <w:rPr>
          <w:rFonts w:ascii="Segoe UI" w:hAnsi="Segoe UI" w:cs="Segoe UI"/>
          <w:color w:val="000000"/>
          <w:spacing w:val="2"/>
          <w:sz w:val="16"/>
          <w:szCs w:val="16"/>
          <w:shd w:val="clear" w:color="auto" w:fill="FFFFFF"/>
        </w:rPr>
        <w:t>Hromadné podujatia sú povolené s kapacitou na sedenie v interiéri 25% (max. 250 osôb) a v exteriéri 50% (max. 500 osôb). Kapacita na státie v interiéri je 50 osôb a v exteriéri 100 osôb</w:t>
      </w:r>
    </w:p>
    <w:p w:rsidR="00FF23C5" w:rsidRPr="00AF7D0E" w:rsidRDefault="00FF23C5" w:rsidP="00FF23C5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color w:val="13151F"/>
          <w:sz w:val="16"/>
          <w:szCs w:val="16"/>
        </w:rPr>
      </w:pPr>
      <w:r w:rsidRPr="00AF7D0E">
        <w:rPr>
          <w:rFonts w:ascii="Segoe UI" w:hAnsi="Segoe UI" w:cs="Segoe UI"/>
          <w:color w:val="13151F"/>
          <w:sz w:val="16"/>
          <w:szCs w:val="16"/>
        </w:rPr>
        <w:t>Povolená maximálna kapacita 50 % sediacich zákazníkov, maximálne však do 500 zákazníkov v exteriéri alebo 250 v interiéri</w:t>
      </w:r>
    </w:p>
    <w:p w:rsidR="00FF23C5" w:rsidRPr="00AF7D0E" w:rsidRDefault="00FF23C5" w:rsidP="00FF23C5">
      <w:pPr>
        <w:pStyle w:val="Normlnywebov"/>
        <w:shd w:val="clear" w:color="auto" w:fill="FFFFFF"/>
        <w:spacing w:before="0" w:beforeAutospacing="0" w:after="0" w:afterAutospacing="0"/>
        <w:rPr>
          <w:rFonts w:ascii="Segoe UI" w:hAnsi="Segoe UI" w:cs="Segoe UI"/>
          <w:color w:val="13151F"/>
          <w:sz w:val="16"/>
          <w:szCs w:val="16"/>
        </w:rPr>
      </w:pPr>
      <w:r w:rsidRPr="00AF7D0E">
        <w:rPr>
          <w:rFonts w:ascii="Segoe UI" w:hAnsi="Segoe UI" w:cs="Segoe UI"/>
          <w:color w:val="13151F"/>
          <w:sz w:val="16"/>
          <w:szCs w:val="16"/>
        </w:rPr>
        <w:t xml:space="preserve">Konzumácia pokrmov a nápojov je možná v interiéri, ak obsadenie jedného stolu sú max. 4 osoby alebo osoby z jednej domácnosti a odstup medzi </w:t>
      </w:r>
      <w:r w:rsidR="00AF7D0E" w:rsidRPr="00AF7D0E">
        <w:rPr>
          <w:rFonts w:ascii="Segoe UI" w:hAnsi="Segoe UI" w:cs="Segoe UI"/>
          <w:color w:val="13151F"/>
          <w:sz w:val="16"/>
          <w:szCs w:val="16"/>
        </w:rPr>
        <w:t>stolmi sú 2 metre</w:t>
      </w:r>
    </w:p>
    <w:p w:rsidR="00FF23C5" w:rsidRPr="00FF23C5" w:rsidRDefault="00FF23C5" w:rsidP="00FF23C5">
      <w:pPr>
        <w:jc w:val="center"/>
        <w:rPr>
          <w:rFonts w:ascii="Arial Black" w:hAnsi="Arial Black"/>
          <w:sz w:val="28"/>
          <w:szCs w:val="28"/>
        </w:rPr>
      </w:pPr>
    </w:p>
    <w:sectPr w:rsidR="00FF23C5" w:rsidRPr="00FF23C5" w:rsidSect="00D1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Nova Ultra Bold">
    <w:panose1 w:val="020B0B02020104020203"/>
    <w:charset w:val="EE"/>
    <w:family w:val="swiss"/>
    <w:pitch w:val="variable"/>
    <w:sig w:usb0="80000287" w:usb1="00000002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FF23C5"/>
    <w:rsid w:val="00563D60"/>
    <w:rsid w:val="006D60AC"/>
    <w:rsid w:val="00AF7D0E"/>
    <w:rsid w:val="00D17036"/>
    <w:rsid w:val="00EF54DC"/>
    <w:rsid w:val="00FF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7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F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Lepeň</dc:creator>
  <cp:lastModifiedBy>Lepeň</cp:lastModifiedBy>
  <cp:revision>4</cp:revision>
  <cp:lastPrinted>2021-05-31T11:09:00Z</cp:lastPrinted>
  <dcterms:created xsi:type="dcterms:W3CDTF">2021-05-31T10:46:00Z</dcterms:created>
  <dcterms:modified xsi:type="dcterms:W3CDTF">2021-06-02T10:33:00Z</dcterms:modified>
</cp:coreProperties>
</file>